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C01887">
        <w:rPr>
          <w:b/>
          <w:color w:val="000000"/>
        </w:rPr>
        <w:t>26</w:t>
      </w:r>
      <w:r w:rsidR="00FD1BD4">
        <w:rPr>
          <w:b/>
          <w:color w:val="000000"/>
        </w:rPr>
        <w:t xml:space="preserve"> ноября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C01887">
        <w:rPr>
          <w:b/>
          <w:color w:val="000000"/>
        </w:rPr>
        <w:t>02 декабря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9306A5" w:rsidRPr="00FF1EA2" w:rsidRDefault="009306A5" w:rsidP="009306A5">
      <w:pPr>
        <w:spacing w:line="360" w:lineRule="auto"/>
        <w:ind w:firstLine="709"/>
        <w:jc w:val="both"/>
        <w:rPr>
          <w:sz w:val="28"/>
          <w:szCs w:val="28"/>
        </w:rPr>
      </w:pPr>
    </w:p>
    <w:p w:rsidR="009306A5" w:rsidRPr="009306A5" w:rsidRDefault="009306A5" w:rsidP="009306A5">
      <w:pPr>
        <w:ind w:firstLine="709"/>
        <w:jc w:val="both"/>
      </w:pPr>
      <w:r w:rsidRPr="009306A5">
        <w:t>Внеплановая документарная проверка исполнения предписаний ООО «Экология-Норд». Предписание об устранении нарушения экологического законодательства исполнено.</w:t>
      </w:r>
    </w:p>
    <w:p w:rsidR="009306A5" w:rsidRPr="009306A5" w:rsidRDefault="009306A5" w:rsidP="009306A5">
      <w:pPr>
        <w:ind w:firstLine="709"/>
        <w:jc w:val="both"/>
        <w:rPr>
          <w:bCs/>
        </w:rPr>
      </w:pPr>
      <w:r w:rsidRPr="009306A5">
        <w:rPr>
          <w:bCs/>
        </w:rPr>
        <w:t>Внеплановая документарная проверка соответствия лицензиата ООО «</w:t>
      </w:r>
      <w:proofErr w:type="spellStart"/>
      <w:r w:rsidRPr="009306A5">
        <w:rPr>
          <w:bCs/>
        </w:rPr>
        <w:t>Комус</w:t>
      </w:r>
      <w:proofErr w:type="spellEnd"/>
      <w:r w:rsidRPr="009306A5">
        <w:rPr>
          <w:bCs/>
        </w:rPr>
        <w:t>» лицензионным требованиям. Выявлены нарушения обязательных требований. Заявленные виды деятельности не соответствуют лицензионным требованиям.</w:t>
      </w:r>
    </w:p>
    <w:p w:rsidR="009306A5" w:rsidRPr="009306A5" w:rsidRDefault="009306A5" w:rsidP="009306A5">
      <w:pPr>
        <w:ind w:firstLine="709"/>
        <w:jc w:val="both"/>
        <w:rPr>
          <w:bCs/>
        </w:rPr>
      </w:pPr>
      <w:r w:rsidRPr="009306A5">
        <w:rPr>
          <w:bCs/>
        </w:rPr>
        <w:t>Внеплановая документарная проверка соответствия соискателя лицензии ООО</w:t>
      </w:r>
      <w:r w:rsidR="0066798C">
        <w:rPr>
          <w:bCs/>
          <w:lang w:val="en-US"/>
        </w:rPr>
        <w:t> </w:t>
      </w:r>
      <w:r w:rsidRPr="009306A5">
        <w:rPr>
          <w:bCs/>
        </w:rPr>
        <w:t>«Мега» лицензионным требованиям. Прин</w:t>
      </w:r>
      <w:r w:rsidR="00FF1EA2">
        <w:rPr>
          <w:bCs/>
        </w:rPr>
        <w:t>имается</w:t>
      </w:r>
      <w:r w:rsidRPr="009306A5">
        <w:rPr>
          <w:bCs/>
        </w:rPr>
        <w:t xml:space="preserve"> решение о проведении  внеплановой выездной проверки.</w:t>
      </w:r>
    </w:p>
    <w:p w:rsidR="009306A5" w:rsidRPr="009306A5" w:rsidRDefault="009306A5" w:rsidP="009306A5">
      <w:pPr>
        <w:ind w:firstLine="709"/>
        <w:jc w:val="both"/>
        <w:rPr>
          <w:bCs/>
        </w:rPr>
      </w:pPr>
    </w:p>
    <w:p w:rsidR="009306A5" w:rsidRPr="009F31D7" w:rsidRDefault="009306A5" w:rsidP="009306A5">
      <w:pPr>
        <w:ind w:firstLine="709"/>
        <w:jc w:val="both"/>
        <w:rPr>
          <w:bCs/>
        </w:rPr>
      </w:pPr>
    </w:p>
    <w:p w:rsidR="008F0551" w:rsidRDefault="008F0551" w:rsidP="002D4D16">
      <w:pPr>
        <w:ind w:firstLine="709"/>
        <w:jc w:val="both"/>
        <w:rPr>
          <w:bCs/>
        </w:rPr>
      </w:pPr>
    </w:p>
    <w:sectPr w:rsidR="008F055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251</cp:revision>
  <dcterms:created xsi:type="dcterms:W3CDTF">2019-10-16T08:08:00Z</dcterms:created>
  <dcterms:modified xsi:type="dcterms:W3CDTF">2020-12-04T13:01:00Z</dcterms:modified>
</cp:coreProperties>
</file>